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2A20D" w14:textId="77777777" w:rsidR="007A0F1A" w:rsidRDefault="007A0F1A" w:rsidP="007A0F1A">
      <w:pPr>
        <w:spacing w:after="0" w:line="276" w:lineRule="auto"/>
        <w:rPr>
          <w:rFonts w:ascii="Arial" w:eastAsia="Arial" w:hAnsi="Arial" w:cs="Arial"/>
          <w:b/>
        </w:rPr>
      </w:pPr>
    </w:p>
    <w:p w14:paraId="498FA361" w14:textId="77777777" w:rsidR="007A0F1A" w:rsidRDefault="007A0F1A" w:rsidP="007A0F1A">
      <w:pPr>
        <w:spacing w:after="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PLAN DE IMPLEMENTACIÓN DEL FONDO DE APOYO A LA MUJER EN LA INVESTIGACIÓN </w:t>
      </w:r>
    </w:p>
    <w:p w14:paraId="267B8985" w14:textId="77777777" w:rsidR="007A0F1A" w:rsidRDefault="007A0F1A" w:rsidP="007A0F1A">
      <w:pPr>
        <w:spacing w:after="0" w:line="276" w:lineRule="auto"/>
        <w:rPr>
          <w:rFonts w:ascii="Arial" w:eastAsia="Arial" w:hAnsi="Arial" w:cs="Arial"/>
          <w:b/>
        </w:rPr>
      </w:pPr>
    </w:p>
    <w:p w14:paraId="6C577F84" w14:textId="77777777" w:rsidR="007A0F1A" w:rsidRDefault="007A0F1A" w:rsidP="007A0F1A">
      <w:pPr>
        <w:spacing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NOTA: Si necesita más espacios para colocar actividades dentro de un objetivo, puede insertar las filas que considere pertinentes.</w:t>
      </w:r>
    </w:p>
    <w:p w14:paraId="73C3E0BD" w14:textId="77777777" w:rsidR="007A0F1A" w:rsidRDefault="007A0F1A" w:rsidP="007A0F1A">
      <w:pPr>
        <w:spacing w:after="0" w:line="276" w:lineRule="auto"/>
        <w:rPr>
          <w:rFonts w:ascii="Arial" w:eastAsia="Arial" w:hAnsi="Arial" w:cs="Arial"/>
          <w:b/>
        </w:rPr>
      </w:pPr>
    </w:p>
    <w:tbl>
      <w:tblPr>
        <w:tblW w:w="8838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09"/>
        <w:gridCol w:w="2209"/>
        <w:gridCol w:w="2210"/>
        <w:gridCol w:w="2210"/>
      </w:tblGrid>
      <w:tr w:rsidR="007A0F1A" w14:paraId="39E1388E" w14:textId="77777777" w:rsidTr="009E0152">
        <w:trPr>
          <w:trHeight w:val="420"/>
        </w:trPr>
        <w:tc>
          <w:tcPr>
            <w:tcW w:w="883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1A12E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Específico 1</w:t>
            </w:r>
          </w:p>
        </w:tc>
      </w:tr>
      <w:tr w:rsidR="007A0F1A" w14:paraId="51772E48" w14:textId="77777777" w:rsidTr="009E0152"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36712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Actividades</w:t>
            </w:r>
          </w:p>
        </w:tc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5DBF5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Resultados Esperados</w:t>
            </w: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4053F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Presupuesto</w:t>
            </w: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A010D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Responsable</w:t>
            </w:r>
          </w:p>
        </w:tc>
      </w:tr>
      <w:tr w:rsidR="007A0F1A" w14:paraId="6C3DA66C" w14:textId="77777777" w:rsidTr="009E0152"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762D6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78E0C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14830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B2D82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  <w:tr w:rsidR="007A0F1A" w14:paraId="2619EE4A" w14:textId="77777777" w:rsidTr="009E0152"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6610B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9460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9F541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271F1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</w:tbl>
    <w:p w14:paraId="4BD74827" w14:textId="77777777" w:rsidR="007A0F1A" w:rsidRDefault="007A0F1A" w:rsidP="007A0F1A">
      <w:pPr>
        <w:spacing w:after="0" w:line="276" w:lineRule="auto"/>
        <w:rPr>
          <w:rFonts w:ascii="Arial" w:eastAsia="Arial" w:hAnsi="Arial" w:cs="Arial"/>
          <w:b/>
        </w:rPr>
      </w:pPr>
    </w:p>
    <w:tbl>
      <w:tblPr>
        <w:tblW w:w="8838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09"/>
        <w:gridCol w:w="2209"/>
        <w:gridCol w:w="2210"/>
        <w:gridCol w:w="2210"/>
      </w:tblGrid>
      <w:tr w:rsidR="007A0F1A" w14:paraId="699905BC" w14:textId="77777777" w:rsidTr="009E0152">
        <w:trPr>
          <w:trHeight w:val="420"/>
        </w:trPr>
        <w:tc>
          <w:tcPr>
            <w:tcW w:w="883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7CDA5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Específico 2</w:t>
            </w:r>
          </w:p>
        </w:tc>
      </w:tr>
      <w:tr w:rsidR="007A0F1A" w14:paraId="67D318F4" w14:textId="77777777" w:rsidTr="009E0152"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DF27C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Actividades</w:t>
            </w:r>
          </w:p>
        </w:tc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C5C2F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Resultados Esperados</w:t>
            </w: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94873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Presupuesto</w:t>
            </w: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D214B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Responsable</w:t>
            </w:r>
          </w:p>
        </w:tc>
      </w:tr>
      <w:tr w:rsidR="007A0F1A" w14:paraId="1D70B24B" w14:textId="77777777" w:rsidTr="009E0152"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13942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E730B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02D36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33DA5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  <w:tr w:rsidR="007A0F1A" w14:paraId="69610342" w14:textId="77777777" w:rsidTr="009E0152"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4A870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E8537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94F1F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D1E52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</w:tbl>
    <w:p w14:paraId="49C6E227" w14:textId="77777777" w:rsidR="007A0F1A" w:rsidRDefault="007A0F1A" w:rsidP="007A0F1A">
      <w:pPr>
        <w:spacing w:after="0" w:line="276" w:lineRule="auto"/>
        <w:rPr>
          <w:rFonts w:ascii="Arial" w:eastAsia="Arial" w:hAnsi="Arial" w:cs="Arial"/>
          <w:b/>
        </w:rPr>
      </w:pPr>
    </w:p>
    <w:tbl>
      <w:tblPr>
        <w:tblW w:w="8838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09"/>
        <w:gridCol w:w="2209"/>
        <w:gridCol w:w="2210"/>
        <w:gridCol w:w="2210"/>
      </w:tblGrid>
      <w:tr w:rsidR="007A0F1A" w14:paraId="17F49283" w14:textId="77777777" w:rsidTr="009E0152">
        <w:trPr>
          <w:trHeight w:val="420"/>
        </w:trPr>
        <w:tc>
          <w:tcPr>
            <w:tcW w:w="883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ED093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Específico 3</w:t>
            </w:r>
          </w:p>
        </w:tc>
      </w:tr>
      <w:tr w:rsidR="007A0F1A" w14:paraId="5BF3353B" w14:textId="77777777" w:rsidTr="009E0152"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56FDA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Actividades</w:t>
            </w:r>
          </w:p>
        </w:tc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0C3E2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Resultados Esperados</w:t>
            </w: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765BB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Presupuesto</w:t>
            </w: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68C5B" w14:textId="77777777" w:rsidR="007A0F1A" w:rsidRDefault="007A0F1A" w:rsidP="009E0152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Responsable</w:t>
            </w:r>
          </w:p>
        </w:tc>
      </w:tr>
      <w:tr w:rsidR="007A0F1A" w14:paraId="671DC277" w14:textId="77777777" w:rsidTr="009E0152"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DFECA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44380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E8794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3F8D4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  <w:tr w:rsidR="007A0F1A" w14:paraId="5FEB943F" w14:textId="77777777" w:rsidTr="009E0152"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A4D2E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EAE0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2754F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B1AB0" w14:textId="77777777" w:rsidR="007A0F1A" w:rsidRDefault="007A0F1A" w:rsidP="009E0152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</w:tbl>
    <w:p w14:paraId="5B912DEF" w14:textId="77777777" w:rsidR="0061068C" w:rsidRDefault="0061068C"/>
    <w:sectPr w:rsidR="0061068C" w:rsidSect="007A0F1A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851" w:right="1701" w:bottom="851" w:left="1701" w:header="850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79EDB" w14:textId="77777777" w:rsidR="007A0F1A" w:rsidRDefault="007A0F1A" w:rsidP="007A0F1A">
      <w:pPr>
        <w:spacing w:after="0" w:line="240" w:lineRule="auto"/>
      </w:pPr>
      <w:r>
        <w:separator/>
      </w:r>
    </w:p>
  </w:endnote>
  <w:endnote w:type="continuationSeparator" w:id="0">
    <w:p w14:paraId="64501A13" w14:textId="77777777" w:rsidR="007A0F1A" w:rsidRDefault="007A0F1A" w:rsidP="007A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45136" w14:textId="77777777" w:rsidR="007A0F1A" w:rsidRDefault="007A0F1A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right"/>
      <w:rPr>
        <w:rFonts w:ascii="Arial" w:eastAsia="Arial" w:hAnsi="Arial" w:cs="Arial"/>
        <w:color w:val="000000"/>
        <w:sz w:val="20"/>
        <w:szCs w:val="20"/>
      </w:rPr>
    </w:pPr>
  </w:p>
  <w:p w14:paraId="2DEE7E1C" w14:textId="77777777" w:rsidR="007A0F1A" w:rsidRDefault="007A0F1A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center"/>
      <w:rPr>
        <w:rFonts w:ascii="Arial" w:eastAsia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1B36A" w14:textId="77777777" w:rsidR="007A0F1A" w:rsidRDefault="007A0F1A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right"/>
      <w:rPr>
        <w:rFonts w:ascii="Arial" w:eastAsia="Arial" w:hAnsi="Arial" w:cs="Arial"/>
        <w:color w:val="000000"/>
        <w:sz w:val="20"/>
        <w:szCs w:val="20"/>
      </w:rPr>
    </w:pPr>
  </w:p>
  <w:p w14:paraId="3A7CA7EC" w14:textId="77777777" w:rsidR="007A0F1A" w:rsidRDefault="007A0F1A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Tel: 2511-1350 | Fax: (506) 2224-9367 | Correo electrónico: vicerrectoria.investigacion@ucr.ac.cr |Portal de Investigación: www.vinv.ucr.ac.cr. Dirección: Cuarto piso de la Biblioteca Luis Demetrio Tinoco.  Sede Rodrigo Facio.</w:t>
    </w:r>
    <w:r>
      <w:rPr>
        <w:noProof/>
      </w:rPr>
      <w:drawing>
        <wp:anchor distT="114300" distB="114300" distL="114300" distR="114300" simplePos="0" relativeHeight="251662336" behindDoc="1" locked="0" layoutInCell="1" hidden="0" allowOverlap="1" wp14:anchorId="33A1A306" wp14:editId="5AF7F54B">
          <wp:simplePos x="0" y="0"/>
          <wp:positionH relativeFrom="column">
            <wp:posOffset>19051</wp:posOffset>
          </wp:positionH>
          <wp:positionV relativeFrom="paragraph">
            <wp:posOffset>514350</wp:posOffset>
          </wp:positionV>
          <wp:extent cx="5612130" cy="825500"/>
          <wp:effectExtent l="0" t="0" r="0" b="0"/>
          <wp:wrapNone/>
          <wp:docPr id="210563178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2130" cy="825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B42EE56" w14:textId="77777777" w:rsidR="007A0F1A" w:rsidRDefault="007A0F1A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center"/>
      <w:rPr>
        <w:rFonts w:ascii="Arial" w:eastAsia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294A9" w14:textId="77777777" w:rsidR="007A0F1A" w:rsidRDefault="007A0F1A" w:rsidP="007A0F1A">
      <w:pPr>
        <w:spacing w:after="0" w:line="240" w:lineRule="auto"/>
      </w:pPr>
      <w:r>
        <w:separator/>
      </w:r>
    </w:p>
  </w:footnote>
  <w:footnote w:type="continuationSeparator" w:id="0">
    <w:p w14:paraId="60EF6CD5" w14:textId="77777777" w:rsidR="007A0F1A" w:rsidRDefault="007A0F1A" w:rsidP="007A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5F255" w14:textId="77777777" w:rsidR="007A0F1A" w:rsidRDefault="007A0F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3FDE92A0" w14:textId="77777777" w:rsidR="007A0F1A" w:rsidRDefault="007A0F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A7F22" w14:textId="77777777" w:rsidR="007A0F1A" w:rsidRDefault="007A0F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60288" behindDoc="1" locked="0" layoutInCell="1" hidden="0" allowOverlap="1" wp14:anchorId="438B70ED" wp14:editId="57780D43">
          <wp:simplePos x="0" y="0"/>
          <wp:positionH relativeFrom="page">
            <wp:posOffset>-15239</wp:posOffset>
          </wp:positionH>
          <wp:positionV relativeFrom="page">
            <wp:posOffset>-3174</wp:posOffset>
          </wp:positionV>
          <wp:extent cx="7815067" cy="1074738"/>
          <wp:effectExtent l="0" t="0" r="0" b="0"/>
          <wp:wrapNone/>
          <wp:docPr id="210563178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5067" cy="1074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88BF51F" w14:textId="77777777" w:rsidR="007A0F1A" w:rsidRDefault="007A0F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  <w:p w14:paraId="1C4781D4" w14:textId="77777777" w:rsidR="007A0F1A" w:rsidRDefault="007A0F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  <w:p w14:paraId="7E4C5424" w14:textId="77777777" w:rsidR="007A0F1A" w:rsidRDefault="007A0F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  <w:p w14:paraId="5144D6C6" w14:textId="77777777" w:rsidR="007A0F1A" w:rsidRDefault="007A0F1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F1A"/>
    <w:rsid w:val="0061068C"/>
    <w:rsid w:val="00664E86"/>
    <w:rsid w:val="007A0F1A"/>
    <w:rsid w:val="00B2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A3DC6"/>
  <w15:chartTrackingRefBased/>
  <w15:docId w15:val="{D5904C90-5468-443B-AE06-8F7079D77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1A"/>
    <w:rPr>
      <w:rFonts w:ascii="Calibri" w:eastAsia="Calibri" w:hAnsi="Calibri" w:cs="Calibri"/>
      <w:kern w:val="0"/>
      <w:lang w:eastAsia="es-CR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A0F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A0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A0F1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A0F1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A0F1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A0F1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A0F1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A0F1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A0F1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0F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A0F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A0F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A0F1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A0F1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A0F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A0F1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A0F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A0F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A0F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7A0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A0F1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7A0F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A0F1A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7A0F1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A0F1A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7A0F1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0F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0F1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A0F1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A0F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0F1A"/>
    <w:rPr>
      <w:rFonts w:ascii="Calibri" w:eastAsia="Calibri" w:hAnsi="Calibri" w:cs="Calibri"/>
      <w:kern w:val="0"/>
      <w:lang w:eastAsia="es-CR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A0F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0F1A"/>
    <w:rPr>
      <w:rFonts w:ascii="Calibri" w:eastAsia="Calibri" w:hAnsi="Calibri" w:cs="Calibri"/>
      <w:kern w:val="0"/>
      <w:lang w:eastAsia="es-C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410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Universidad de Costa Rica</dc:creator>
  <cp:keywords/>
  <dc:description/>
  <cp:lastModifiedBy>Universidad de Costa Rica </cp:lastModifiedBy>
  <cp:revision>1</cp:revision>
  <dcterms:created xsi:type="dcterms:W3CDTF">2025-03-19T21:38:00Z</dcterms:created>
  <dcterms:modified xsi:type="dcterms:W3CDTF">2025-03-19T21:38:00Z</dcterms:modified>
</cp:coreProperties>
</file>